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A" w:rsidRDefault="00004F9A" w:rsidP="00C625C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72"/>
          <w:szCs w:val="72"/>
        </w:rPr>
        <w:t xml:space="preserve">TREASURE VALLEY ASC </w:t>
      </w:r>
      <w:proofErr w:type="spellStart"/>
      <w:r w:rsidR="00C625C4">
        <w:rPr>
          <w:rFonts w:ascii="Calibri,Bold" w:hAnsi="Calibri,Bold" w:cs="Calibri,Bold"/>
          <w:b/>
          <w:bCs/>
          <w:color w:val="000000"/>
          <w:sz w:val="72"/>
          <w:szCs w:val="72"/>
        </w:rPr>
        <w:t>Stoc</w:t>
      </w: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kdog</w:t>
      </w:r>
      <w:proofErr w:type="spellEnd"/>
      <w:r>
        <w:rPr>
          <w:rFonts w:ascii="Calibri,Bold" w:hAnsi="Calibri,Bold" w:cs="Calibri,Bold"/>
          <w:b/>
          <w:bCs/>
          <w:color w:val="000000"/>
          <w:sz w:val="72"/>
          <w:szCs w:val="72"/>
        </w:rPr>
        <w:t xml:space="preserve"> Trial</w:t>
      </w:r>
    </w:p>
    <w:p w:rsidR="00004F9A" w:rsidRDefault="00004F9A" w:rsidP="00004F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004F9A" w:rsidRDefault="00C625C4" w:rsidP="00004F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March</w:t>
      </w:r>
      <w:r w:rsidR="00004F9A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2</w:t>
      </w:r>
      <w:r w:rsidR="002F7F7A">
        <w:rPr>
          <w:rFonts w:ascii="Calibri,Bold" w:hAnsi="Calibri,Bold" w:cs="Calibri,Bold"/>
          <w:b/>
          <w:bCs/>
          <w:color w:val="000000"/>
          <w:sz w:val="40"/>
          <w:szCs w:val="40"/>
        </w:rPr>
        <w:t>6</w:t>
      </w:r>
      <w:r w:rsidR="00004F9A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 &amp; </w:t>
      </w: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2</w:t>
      </w:r>
      <w:r w:rsidR="002F7F7A">
        <w:rPr>
          <w:rFonts w:ascii="Calibri,Bold" w:hAnsi="Calibri,Bold" w:cs="Calibri,Bold"/>
          <w:b/>
          <w:bCs/>
          <w:color w:val="000000"/>
          <w:sz w:val="40"/>
          <w:szCs w:val="40"/>
        </w:rPr>
        <w:t>7</w:t>
      </w:r>
      <w:r w:rsidR="00004F9A">
        <w:rPr>
          <w:rFonts w:ascii="Calibri,Bold" w:hAnsi="Calibri,Bold" w:cs="Calibri,Bold"/>
          <w:b/>
          <w:bCs/>
          <w:color w:val="000000"/>
          <w:sz w:val="40"/>
          <w:szCs w:val="40"/>
        </w:rPr>
        <w:t>, 201</w:t>
      </w:r>
      <w:r w:rsidR="002F7F7A">
        <w:rPr>
          <w:rFonts w:ascii="Calibri,Bold" w:hAnsi="Calibri,Bold" w:cs="Calibri,Bold"/>
          <w:b/>
          <w:bCs/>
          <w:color w:val="000000"/>
          <w:sz w:val="40"/>
          <w:szCs w:val="40"/>
        </w:rPr>
        <w:t>6</w:t>
      </w:r>
    </w:p>
    <w:p w:rsidR="0065098F" w:rsidRDefault="0065098F" w:rsidP="00004F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Cs/>
          <w:color w:val="000000"/>
          <w:sz w:val="40"/>
          <w:szCs w:val="40"/>
        </w:rPr>
        <w:t>*</w:t>
      </w:r>
      <w:r w:rsidR="00DE67B5">
        <w:rPr>
          <w:rFonts w:ascii="Calibri,Bold" w:hAnsi="Calibri,Bold" w:cs="Calibri,Bold"/>
          <w:bCs/>
          <w:color w:val="000000"/>
          <w:sz w:val="40"/>
          <w:szCs w:val="40"/>
        </w:rPr>
        <w:t xml:space="preserve">ASCA </w:t>
      </w:r>
      <w:r w:rsidR="00C84BBE">
        <w:rPr>
          <w:rFonts w:ascii="Calibri,Bold" w:hAnsi="Calibri,Bold" w:cs="Calibri,Bold"/>
          <w:bCs/>
          <w:color w:val="000000"/>
          <w:sz w:val="40"/>
          <w:szCs w:val="40"/>
        </w:rPr>
        <w:t>sanction</w:t>
      </w:r>
      <w:r w:rsidR="002F7F7A">
        <w:rPr>
          <w:rFonts w:ascii="Calibri,Bold" w:hAnsi="Calibri,Bold" w:cs="Calibri,Bold"/>
          <w:bCs/>
          <w:color w:val="000000"/>
          <w:sz w:val="40"/>
          <w:szCs w:val="40"/>
        </w:rPr>
        <w:t>ing pending</w:t>
      </w:r>
      <w:r>
        <w:rPr>
          <w:rFonts w:ascii="Calibri,Bold" w:hAnsi="Calibri,Bold" w:cs="Calibri,Bold"/>
          <w:bCs/>
          <w:color w:val="000000"/>
          <w:sz w:val="40"/>
          <w:szCs w:val="40"/>
        </w:rPr>
        <w:t>*</w:t>
      </w:r>
    </w:p>
    <w:p w:rsidR="00004F9A" w:rsidRDefault="00004F9A" w:rsidP="00004F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1435 Highway 95</w:t>
      </w:r>
    </w:p>
    <w:p w:rsidR="00004F9A" w:rsidRPr="00004F9A" w:rsidRDefault="00004F9A" w:rsidP="00004F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Payette, ID 83661</w:t>
      </w:r>
    </w:p>
    <w:p w:rsidR="00004F9A" w:rsidRDefault="00004F9A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Stock will be 3-</w:t>
      </w:r>
      <w:r w:rsidR="00004F9A"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z w:val="20"/>
          <w:szCs w:val="20"/>
        </w:rPr>
        <w:t xml:space="preserve"> head</w:t>
      </w:r>
      <w:r w:rsidR="00004F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625C4">
        <w:rPr>
          <w:rFonts w:ascii="Calibri" w:hAnsi="Calibri" w:cs="Calibri"/>
          <w:color w:val="000000"/>
          <w:sz w:val="20"/>
          <w:szCs w:val="20"/>
        </w:rPr>
        <w:t>beef</w:t>
      </w:r>
      <w:r w:rsidR="00004F9A">
        <w:rPr>
          <w:rFonts w:ascii="Calibri" w:hAnsi="Calibri" w:cs="Calibri"/>
          <w:color w:val="000000"/>
          <w:sz w:val="20"/>
          <w:szCs w:val="20"/>
        </w:rPr>
        <w:t xml:space="preserve"> cattle, </w:t>
      </w:r>
      <w:r>
        <w:rPr>
          <w:rFonts w:ascii="Calibri" w:hAnsi="Calibri" w:cs="Calibri"/>
          <w:color w:val="000000"/>
          <w:sz w:val="20"/>
          <w:szCs w:val="20"/>
        </w:rPr>
        <w:t>3-</w:t>
      </w:r>
      <w:r w:rsidR="00004F9A">
        <w:rPr>
          <w:rFonts w:ascii="Calibri" w:hAnsi="Calibri" w:cs="Calibri"/>
          <w:color w:val="000000"/>
          <w:sz w:val="20"/>
          <w:szCs w:val="20"/>
        </w:rPr>
        <w:t>5</w:t>
      </w:r>
      <w:r>
        <w:rPr>
          <w:rFonts w:ascii="Calibri" w:hAnsi="Calibri" w:cs="Calibri"/>
          <w:color w:val="000000"/>
          <w:sz w:val="20"/>
          <w:szCs w:val="20"/>
        </w:rPr>
        <w:t xml:space="preserve"> head hair</w:t>
      </w:r>
      <w:r w:rsidR="00004F9A">
        <w:rPr>
          <w:rFonts w:ascii="Calibri" w:hAnsi="Calibri" w:cs="Calibri"/>
          <w:color w:val="000000"/>
          <w:sz w:val="20"/>
          <w:szCs w:val="20"/>
        </w:rPr>
        <w:t xml:space="preserve"> sheep or goats, and 5 </w:t>
      </w:r>
      <w:r w:rsidR="00C625C4">
        <w:rPr>
          <w:rFonts w:ascii="Calibri" w:hAnsi="Calibri" w:cs="Calibri"/>
          <w:color w:val="000000"/>
          <w:sz w:val="20"/>
          <w:szCs w:val="20"/>
        </w:rPr>
        <w:t>buff</w:t>
      </w:r>
      <w:r w:rsidR="00DE67B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ducks</w:t>
      </w:r>
    </w:p>
    <w:p w:rsidR="008A7856" w:rsidRDefault="008A7856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Judges: </w:t>
      </w:r>
      <w:r w:rsidR="00C625C4">
        <w:rPr>
          <w:rFonts w:ascii="Calibri,Bold" w:hAnsi="Calibri,Bold" w:cs="Calibri,Bold"/>
          <w:b/>
          <w:bCs/>
          <w:color w:val="000000"/>
        </w:rPr>
        <w:t>Joan Carrillo and Roy Sage</w:t>
      </w:r>
    </w:p>
    <w:p w:rsidR="00A9067A" w:rsidRDefault="00A9067A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Course Director: </w:t>
      </w:r>
      <w:r w:rsidR="002F7F7A">
        <w:rPr>
          <w:rFonts w:ascii="Calibri" w:hAnsi="Calibri" w:cs="Calibri"/>
          <w:color w:val="000000"/>
          <w:sz w:val="20"/>
          <w:szCs w:val="20"/>
        </w:rPr>
        <w:t>Nate Bake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</w:t>
      </w:r>
      <w:r w:rsidR="0073391D">
        <w:rPr>
          <w:rFonts w:ascii="Calibri" w:hAnsi="Calibri" w:cs="Calibri"/>
          <w:color w:val="000000"/>
          <w:sz w:val="20"/>
          <w:szCs w:val="20"/>
        </w:rPr>
        <w:t>ake checks payable to TVASC and mail</w:t>
      </w:r>
      <w:r>
        <w:rPr>
          <w:rFonts w:ascii="Calibri" w:hAnsi="Calibri" w:cs="Calibri"/>
          <w:color w:val="000000"/>
          <w:sz w:val="20"/>
          <w:szCs w:val="20"/>
        </w:rPr>
        <w:t xml:space="preserve"> entries to:</w:t>
      </w:r>
    </w:p>
    <w:p w:rsidR="001C44F1" w:rsidRDefault="00004F9A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TV</w:t>
      </w:r>
      <w:r w:rsidR="001C44F1">
        <w:rPr>
          <w:rFonts w:ascii="Calibri" w:hAnsi="Calibri" w:cs="Calibri"/>
          <w:color w:val="000000"/>
          <w:sz w:val="20"/>
          <w:szCs w:val="20"/>
        </w:rPr>
        <w:t>ASC</w:t>
      </w:r>
      <w:r w:rsidR="0073391D">
        <w:rPr>
          <w:rFonts w:ascii="Calibri" w:hAnsi="Calibri" w:cs="Calibri"/>
          <w:color w:val="000000"/>
          <w:sz w:val="20"/>
          <w:szCs w:val="20"/>
        </w:rPr>
        <w:t xml:space="preserve">/Carol </w:t>
      </w:r>
      <w:proofErr w:type="spellStart"/>
      <w:r w:rsidR="0073391D">
        <w:rPr>
          <w:rFonts w:ascii="Calibri" w:hAnsi="Calibri" w:cs="Calibri"/>
          <w:color w:val="000000"/>
          <w:sz w:val="20"/>
          <w:szCs w:val="20"/>
        </w:rPr>
        <w:t>Gerken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ab/>
      </w:r>
    </w:p>
    <w:p w:rsidR="001C44F1" w:rsidRDefault="00004F9A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11435 Highway 95</w:t>
      </w:r>
    </w:p>
    <w:p w:rsidR="001C44F1" w:rsidRDefault="00004F9A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Payette, </w:t>
      </w:r>
      <w:r w:rsidR="001C44F1">
        <w:rPr>
          <w:rFonts w:ascii="Calibri" w:hAnsi="Calibri" w:cs="Calibri"/>
          <w:color w:val="000000"/>
          <w:sz w:val="20"/>
          <w:szCs w:val="20"/>
        </w:rPr>
        <w:t>Idaho 836</w:t>
      </w:r>
      <w:r w:rsidR="00A9067A">
        <w:rPr>
          <w:rFonts w:ascii="Calibri" w:hAnsi="Calibri" w:cs="Calibri"/>
          <w:color w:val="000000"/>
          <w:sz w:val="20"/>
          <w:szCs w:val="20"/>
        </w:rPr>
        <w:t>61</w:t>
      </w:r>
    </w:p>
    <w:p w:rsidR="00A9067A" w:rsidRDefault="00A9067A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</w:rPr>
        <w:t xml:space="preserve">Entries must be on an official ASCA entry form. </w:t>
      </w:r>
      <w:r>
        <w:rPr>
          <w:rFonts w:ascii="Calibri" w:hAnsi="Calibri" w:cs="Calibri"/>
          <w:color w:val="000000"/>
          <w:sz w:val="20"/>
          <w:szCs w:val="20"/>
        </w:rPr>
        <w:t xml:space="preserve">Entries are taken in 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Postmark Order</w:t>
      </w:r>
      <w:r>
        <w:rPr>
          <w:rFonts w:ascii="Calibri" w:hAnsi="Calibri" w:cs="Calibri"/>
          <w:color w:val="000000"/>
          <w:sz w:val="20"/>
          <w:szCs w:val="20"/>
        </w:rPr>
        <w:t>, overnight express is not</w:t>
      </w:r>
      <w:r w:rsidR="00A9067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necessary. If you chose to use overnight</w:t>
      </w:r>
      <w:r w:rsidR="00C84BBE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waive the signature required. Entry f</w:t>
      </w:r>
      <w:r w:rsidR="00A9067A">
        <w:rPr>
          <w:rFonts w:ascii="Calibri" w:hAnsi="Calibri" w:cs="Calibri"/>
          <w:color w:val="000000"/>
          <w:sz w:val="20"/>
          <w:szCs w:val="20"/>
        </w:rPr>
        <w:t xml:space="preserve">orms can be downloaded from </w:t>
      </w:r>
      <w:hyperlink r:id="rId5" w:history="1">
        <w:r w:rsidR="00A9067A" w:rsidRPr="00D809B2">
          <w:rPr>
            <w:rStyle w:val="Hyperlink"/>
            <w:rFonts w:ascii="Calibri" w:hAnsi="Calibri" w:cs="Calibri"/>
            <w:sz w:val="20"/>
            <w:szCs w:val="20"/>
          </w:rPr>
          <w:t>www.asca.org</w:t>
        </w:r>
      </w:hyperlink>
      <w:r w:rsidR="00A9067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="00A9067A"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z w:val="20"/>
          <w:szCs w:val="20"/>
        </w:rPr>
        <w:t>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your dog is not ASCA® registered you must have a tracking number in orde</w:t>
      </w:r>
      <w:r w:rsidR="00A9067A">
        <w:rPr>
          <w:rFonts w:ascii="Calibri" w:hAnsi="Calibri" w:cs="Calibri"/>
          <w:color w:val="000000"/>
          <w:sz w:val="20"/>
          <w:szCs w:val="20"/>
        </w:rPr>
        <w:t>r for your titles to be counted, but a t</w:t>
      </w:r>
      <w:r>
        <w:rPr>
          <w:rFonts w:ascii="Calibri" w:hAnsi="Calibri" w:cs="Calibri"/>
          <w:color w:val="000000"/>
          <w:sz w:val="20"/>
          <w:szCs w:val="20"/>
        </w:rPr>
        <w:t xml:space="preserve">racking number </w:t>
      </w:r>
      <w:r w:rsidR="00A9067A">
        <w:rPr>
          <w:rFonts w:ascii="Calibri" w:hAnsi="Calibri" w:cs="Calibri"/>
          <w:color w:val="000000"/>
          <w:sz w:val="20"/>
          <w:szCs w:val="20"/>
        </w:rPr>
        <w:t xml:space="preserve">is </w:t>
      </w:r>
      <w:r>
        <w:rPr>
          <w:rFonts w:ascii="Calibri" w:hAnsi="Calibri" w:cs="Calibri"/>
          <w:color w:val="000000"/>
          <w:sz w:val="20"/>
          <w:szCs w:val="20"/>
        </w:rPr>
        <w:t>not required to compete.</w:t>
      </w:r>
      <w:r w:rsidR="00C84BBE">
        <w:rPr>
          <w:rFonts w:ascii="Calibri" w:hAnsi="Calibri" w:cs="Calibri"/>
          <w:color w:val="000000"/>
          <w:sz w:val="20"/>
          <w:szCs w:val="20"/>
        </w:rPr>
        <w:t xml:space="preserve">  Entries open </w:t>
      </w:r>
      <w:r w:rsidR="00C625C4">
        <w:rPr>
          <w:rFonts w:ascii="Calibri" w:hAnsi="Calibri" w:cs="Calibri"/>
          <w:color w:val="000000"/>
          <w:sz w:val="20"/>
          <w:szCs w:val="20"/>
        </w:rPr>
        <w:t>February 1</w:t>
      </w:r>
      <w:r w:rsidR="002F7F7A">
        <w:rPr>
          <w:rFonts w:ascii="Calibri" w:hAnsi="Calibri" w:cs="Calibri"/>
          <w:color w:val="000000"/>
          <w:sz w:val="20"/>
          <w:szCs w:val="20"/>
        </w:rPr>
        <w:t>5</w:t>
      </w:r>
      <w:r w:rsidR="00C84BBE">
        <w:rPr>
          <w:rFonts w:ascii="Calibri" w:hAnsi="Calibri" w:cs="Calibri"/>
          <w:color w:val="000000"/>
          <w:sz w:val="20"/>
          <w:szCs w:val="20"/>
        </w:rPr>
        <w:t xml:space="preserve">, and close </w:t>
      </w:r>
      <w:r w:rsidR="00C625C4">
        <w:rPr>
          <w:rFonts w:ascii="Calibri" w:hAnsi="Calibri" w:cs="Calibri"/>
          <w:color w:val="000000"/>
          <w:sz w:val="20"/>
          <w:szCs w:val="20"/>
        </w:rPr>
        <w:t>March 1</w:t>
      </w:r>
      <w:r w:rsidR="002F7F7A">
        <w:rPr>
          <w:rFonts w:ascii="Calibri" w:hAnsi="Calibri" w:cs="Calibri"/>
          <w:color w:val="000000"/>
          <w:sz w:val="20"/>
          <w:szCs w:val="20"/>
        </w:rPr>
        <w:t>6</w:t>
      </w:r>
      <w:r w:rsidR="00C625C4">
        <w:rPr>
          <w:rFonts w:ascii="Calibri" w:hAnsi="Calibri" w:cs="Calibri"/>
          <w:color w:val="000000"/>
          <w:sz w:val="20"/>
          <w:szCs w:val="20"/>
        </w:rPr>
        <w:t>.</w:t>
      </w:r>
      <w:r w:rsidR="00C84BBE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DE67B5">
        <w:rPr>
          <w:rFonts w:ascii="Calibri" w:hAnsi="Calibri" w:cs="Calibri"/>
          <w:color w:val="000000"/>
          <w:sz w:val="20"/>
          <w:szCs w:val="20"/>
        </w:rPr>
        <w:t xml:space="preserve">If runs are still available after </w:t>
      </w:r>
      <w:r w:rsidR="00C625C4">
        <w:rPr>
          <w:rFonts w:ascii="Calibri" w:hAnsi="Calibri" w:cs="Calibri"/>
          <w:color w:val="000000"/>
          <w:sz w:val="20"/>
          <w:szCs w:val="20"/>
        </w:rPr>
        <w:t>March 1</w:t>
      </w:r>
      <w:r w:rsidR="002F7F7A">
        <w:rPr>
          <w:rFonts w:ascii="Calibri" w:hAnsi="Calibri" w:cs="Calibri"/>
          <w:color w:val="000000"/>
          <w:sz w:val="20"/>
          <w:szCs w:val="20"/>
        </w:rPr>
        <w:t>6</w:t>
      </w:r>
      <w:proofErr w:type="gramStart"/>
      <w:r w:rsidR="00C625C4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E67B5">
        <w:rPr>
          <w:rFonts w:ascii="Calibri" w:hAnsi="Calibri" w:cs="Calibri"/>
          <w:color w:val="000000"/>
          <w:sz w:val="20"/>
          <w:szCs w:val="20"/>
        </w:rPr>
        <w:t xml:space="preserve"> entries</w:t>
      </w:r>
      <w:proofErr w:type="gramEnd"/>
      <w:r w:rsidR="00DE67B5">
        <w:rPr>
          <w:rFonts w:ascii="Calibri" w:hAnsi="Calibri" w:cs="Calibri"/>
          <w:color w:val="000000"/>
          <w:sz w:val="20"/>
          <w:szCs w:val="20"/>
        </w:rPr>
        <w:t xml:space="preserve"> taken in order received at the increased price.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Advanced, Open, Started, Novice Handler, Working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  <w:r w:rsidR="00C84BBE">
        <w:rPr>
          <w:rFonts w:ascii="Calibri" w:hAnsi="Calibri" w:cs="Calibri"/>
          <w:color w:val="000000"/>
          <w:sz w:val="20"/>
          <w:szCs w:val="20"/>
        </w:rPr>
        <w:t xml:space="preserve"> Novice Jr., </w:t>
      </w:r>
      <w:proofErr w:type="gramStart"/>
      <w:r w:rsidR="00C84BBE">
        <w:rPr>
          <w:rFonts w:ascii="Calibri" w:hAnsi="Calibri" w:cs="Calibri"/>
          <w:color w:val="000000"/>
          <w:sz w:val="20"/>
          <w:szCs w:val="20"/>
        </w:rPr>
        <w:t xml:space="preserve">and </w:t>
      </w:r>
      <w:r>
        <w:rPr>
          <w:rFonts w:ascii="Calibri" w:hAnsi="Calibri" w:cs="Calibri"/>
          <w:color w:val="000000"/>
          <w:sz w:val="20"/>
          <w:szCs w:val="20"/>
        </w:rPr>
        <w:t xml:space="preserve"> FEO</w:t>
      </w:r>
      <w:proofErr w:type="gramEnd"/>
    </w:p>
    <w:p w:rsidR="00C84BBE" w:rsidRDefault="00C84BBE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Cattle: $5</w:t>
      </w:r>
      <w:r w:rsidR="002F7F7A">
        <w:rPr>
          <w:rFonts w:ascii="Calibri,Bold" w:hAnsi="Calibri,Bold" w:cs="Calibri,Bold"/>
          <w:b/>
          <w:bCs/>
          <w:color w:val="000000"/>
          <w:sz w:val="20"/>
          <w:szCs w:val="20"/>
        </w:rPr>
        <w:t>5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.00; Sheep: $</w:t>
      </w:r>
      <w:r w:rsidR="002F7F7A">
        <w:rPr>
          <w:rFonts w:ascii="Calibri,Bold" w:hAnsi="Calibri,Bold" w:cs="Calibri,Bold"/>
          <w:b/>
          <w:bCs/>
          <w:color w:val="000000"/>
          <w:sz w:val="20"/>
          <w:szCs w:val="20"/>
        </w:rPr>
        <w:t>45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; Ducks: $25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Run all 3 stock in a trial, $1</w:t>
      </w:r>
      <w:r w:rsidR="002F7F7A">
        <w:rPr>
          <w:rFonts w:ascii="Calibri,Bold" w:hAnsi="Calibri,Bold" w:cs="Calibri,Bold"/>
          <w:b/>
          <w:bCs/>
          <w:color w:val="000000"/>
          <w:sz w:val="20"/>
          <w:szCs w:val="20"/>
        </w:rPr>
        <w:t>1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>0/trial!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  <w:t>After close add $5.00 additional for each run</w:t>
      </w:r>
    </w:p>
    <w:p w:rsidR="00C84BBE" w:rsidRDefault="00C84BBE" w:rsidP="001C44F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0"/>
          <w:szCs w:val="2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Handlers’ Meeting: </w:t>
      </w:r>
      <w:r>
        <w:rPr>
          <w:rFonts w:ascii="Calibri" w:hAnsi="Calibri" w:cs="Calibri"/>
          <w:color w:val="000000"/>
          <w:sz w:val="20"/>
          <w:szCs w:val="20"/>
        </w:rPr>
        <w:t>7:30 am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Trial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Cattle 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Sheep</w:t>
      </w:r>
      <w:r w:rsidR="00C637F2">
        <w:rPr>
          <w:rFonts w:ascii="Calibri,Bold" w:hAnsi="Calibri,Bold" w:cs="Calibri,Bold"/>
          <w:b/>
          <w:bCs/>
          <w:color w:val="000000"/>
          <w:sz w:val="20"/>
          <w:szCs w:val="20"/>
        </w:rPr>
        <w:t>/Goats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Ducks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#1 Sat. (</w:t>
      </w:r>
      <w:r w:rsidR="00C625C4">
        <w:rPr>
          <w:rFonts w:ascii="Calibri,Bold" w:hAnsi="Calibri,Bold" w:cs="Calibri,Bold"/>
          <w:b/>
          <w:bCs/>
          <w:color w:val="000000"/>
          <w:sz w:val="20"/>
          <w:szCs w:val="20"/>
        </w:rPr>
        <w:t>Carrillo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) 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Course</w:t>
      </w:r>
      <w:r w:rsidR="002F7F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9618F">
        <w:rPr>
          <w:rFonts w:ascii="Calibri" w:hAnsi="Calibri" w:cs="Calibri"/>
          <w:color w:val="000000"/>
          <w:sz w:val="20"/>
          <w:szCs w:val="20"/>
        </w:rPr>
        <w:t>D</w:t>
      </w:r>
      <w:r w:rsidR="00C84BB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84BBE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Course </w:t>
      </w:r>
      <w:r w:rsidR="0089618F">
        <w:rPr>
          <w:rFonts w:ascii="Calibri" w:hAnsi="Calibri" w:cs="Calibri"/>
          <w:color w:val="000000"/>
          <w:sz w:val="20"/>
          <w:szCs w:val="20"/>
        </w:rPr>
        <w:t>D</w:t>
      </w:r>
      <w:r w:rsidR="00C84BBE">
        <w:rPr>
          <w:rFonts w:ascii="Calibri" w:hAnsi="Calibri" w:cs="Calibri"/>
          <w:color w:val="000000"/>
          <w:sz w:val="20"/>
          <w:szCs w:val="20"/>
        </w:rPr>
        <w:tab/>
      </w:r>
      <w:r w:rsidR="0089618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Course </w:t>
      </w:r>
      <w:r w:rsidR="0089618F">
        <w:rPr>
          <w:rFonts w:ascii="Calibri" w:hAnsi="Calibri" w:cs="Calibri"/>
          <w:color w:val="000000"/>
          <w:sz w:val="20"/>
          <w:szCs w:val="20"/>
        </w:rPr>
        <w:t>D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#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>2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Sat. (</w:t>
      </w:r>
      <w:r w:rsidR="00C625C4">
        <w:rPr>
          <w:rFonts w:ascii="Calibri,Bold" w:hAnsi="Calibri,Bold" w:cs="Calibri,Bold"/>
          <w:b/>
          <w:bCs/>
          <w:color w:val="000000"/>
          <w:sz w:val="20"/>
          <w:szCs w:val="20"/>
        </w:rPr>
        <w:t>Sage</w:t>
      </w:r>
      <w:r w:rsidR="00C84BBE">
        <w:rPr>
          <w:rFonts w:ascii="Calibri,Bold" w:hAnsi="Calibri,Bold" w:cs="Calibri,Bold"/>
          <w:b/>
          <w:bCs/>
          <w:color w:val="000000"/>
          <w:sz w:val="20"/>
          <w:szCs w:val="20"/>
        </w:rPr>
        <w:t>)</w:t>
      </w:r>
      <w:r w:rsidR="002F1A94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2F1A9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2F1A9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Course</w:t>
      </w:r>
      <w:r w:rsidR="002F1A9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9618F">
        <w:rPr>
          <w:rFonts w:ascii="Calibri" w:hAnsi="Calibri" w:cs="Calibri"/>
          <w:color w:val="000000"/>
          <w:sz w:val="20"/>
          <w:szCs w:val="20"/>
        </w:rPr>
        <w:t>D</w:t>
      </w:r>
      <w:r w:rsidR="002F1A9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Course </w:t>
      </w:r>
      <w:r w:rsidR="0089618F">
        <w:rPr>
          <w:rFonts w:ascii="Calibri" w:hAnsi="Calibri" w:cs="Calibri"/>
          <w:color w:val="000000"/>
          <w:sz w:val="20"/>
          <w:szCs w:val="20"/>
        </w:rPr>
        <w:t>D</w:t>
      </w:r>
      <w:r w:rsidR="0089618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F1A94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Course</w:t>
      </w:r>
      <w:r w:rsidR="0089618F">
        <w:rPr>
          <w:rFonts w:ascii="Calibri" w:hAnsi="Calibri" w:cs="Calibri"/>
          <w:color w:val="000000"/>
          <w:sz w:val="20"/>
          <w:szCs w:val="20"/>
        </w:rPr>
        <w:t xml:space="preserve"> D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#</w:t>
      </w:r>
      <w:r w:rsidR="00C637F2">
        <w:rPr>
          <w:rFonts w:ascii="Calibri,Bold" w:hAnsi="Calibri,Bold" w:cs="Calibri,Bold"/>
          <w:b/>
          <w:bCs/>
          <w:color w:val="000000"/>
          <w:sz w:val="20"/>
          <w:szCs w:val="20"/>
        </w:rPr>
        <w:t>3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Sun. (</w:t>
      </w:r>
      <w:r w:rsidR="00C625C4">
        <w:rPr>
          <w:rFonts w:ascii="Calibri,Bold" w:hAnsi="Calibri,Bold" w:cs="Calibri,Bold"/>
          <w:b/>
          <w:bCs/>
          <w:color w:val="000000"/>
          <w:sz w:val="20"/>
          <w:szCs w:val="20"/>
        </w:rPr>
        <w:t>Carrillo</w:t>
      </w: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) </w:t>
      </w:r>
      <w:r w:rsidR="002F1A9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Course </w:t>
      </w:r>
      <w:r w:rsidR="0089618F">
        <w:rPr>
          <w:rFonts w:ascii="Calibri" w:hAnsi="Calibri" w:cs="Calibri"/>
          <w:color w:val="000000"/>
          <w:sz w:val="20"/>
          <w:szCs w:val="20"/>
        </w:rPr>
        <w:t>F</w:t>
      </w:r>
      <w:r w:rsidR="0089618F">
        <w:rPr>
          <w:rFonts w:ascii="Calibri" w:hAnsi="Calibri" w:cs="Calibri"/>
          <w:color w:val="000000"/>
          <w:sz w:val="20"/>
          <w:szCs w:val="20"/>
        </w:rPr>
        <w:tab/>
      </w:r>
      <w:r w:rsidR="002F1A9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Course </w:t>
      </w:r>
      <w:r w:rsidR="0089618F">
        <w:rPr>
          <w:rFonts w:ascii="Calibri" w:hAnsi="Calibri" w:cs="Calibri"/>
          <w:color w:val="000000"/>
          <w:sz w:val="20"/>
          <w:szCs w:val="20"/>
        </w:rPr>
        <w:t>F</w:t>
      </w:r>
      <w:r w:rsidR="0089618F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F1A9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Course</w:t>
      </w:r>
      <w:r w:rsidR="00C625C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9618F">
        <w:rPr>
          <w:rFonts w:ascii="Calibri" w:hAnsi="Calibri" w:cs="Calibri"/>
          <w:color w:val="000000"/>
          <w:sz w:val="20"/>
          <w:szCs w:val="20"/>
        </w:rPr>
        <w:t>B</w:t>
      </w:r>
    </w:p>
    <w:p w:rsidR="001C44F1" w:rsidRDefault="00C637F2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</w:rPr>
        <w:t>#4</w:t>
      </w:r>
      <w:r w:rsidR="001C44F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Sun. (</w:t>
      </w:r>
      <w:r w:rsidR="00C625C4">
        <w:rPr>
          <w:rFonts w:ascii="Calibri,Bold" w:hAnsi="Calibri,Bold" w:cs="Calibri,Bold"/>
          <w:b/>
          <w:bCs/>
          <w:color w:val="000000"/>
          <w:sz w:val="20"/>
          <w:szCs w:val="20"/>
        </w:rPr>
        <w:t>Sage</w:t>
      </w:r>
      <w:r w:rsidR="001C44F1">
        <w:rPr>
          <w:rFonts w:ascii="Calibri,Bold" w:hAnsi="Calibri,Bold" w:cs="Calibri,Bold"/>
          <w:b/>
          <w:bCs/>
          <w:color w:val="000000"/>
          <w:sz w:val="20"/>
          <w:szCs w:val="20"/>
        </w:rPr>
        <w:t>)</w:t>
      </w:r>
      <w:r w:rsidR="00C625C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1C44F1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="002F1A94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="001C44F1">
        <w:rPr>
          <w:rFonts w:ascii="Calibri" w:hAnsi="Calibri" w:cs="Calibri"/>
          <w:color w:val="000000"/>
          <w:sz w:val="20"/>
          <w:szCs w:val="20"/>
        </w:rPr>
        <w:t xml:space="preserve">Course </w:t>
      </w:r>
      <w:r w:rsidR="0089618F">
        <w:rPr>
          <w:rFonts w:ascii="Calibri" w:hAnsi="Calibri" w:cs="Calibri"/>
          <w:color w:val="000000"/>
          <w:sz w:val="20"/>
          <w:szCs w:val="20"/>
        </w:rPr>
        <w:t>F</w:t>
      </w:r>
      <w:r w:rsidR="0089618F">
        <w:rPr>
          <w:rFonts w:ascii="Calibri" w:hAnsi="Calibri" w:cs="Calibri"/>
          <w:color w:val="000000"/>
          <w:sz w:val="20"/>
          <w:szCs w:val="20"/>
        </w:rPr>
        <w:tab/>
      </w:r>
      <w:r w:rsidR="002F1A94">
        <w:rPr>
          <w:rFonts w:ascii="Calibri" w:hAnsi="Calibri" w:cs="Calibri"/>
          <w:color w:val="000000"/>
          <w:sz w:val="20"/>
          <w:szCs w:val="20"/>
        </w:rPr>
        <w:tab/>
      </w:r>
      <w:r w:rsidR="001C44F1">
        <w:rPr>
          <w:rFonts w:ascii="Calibri" w:hAnsi="Calibri" w:cs="Calibri"/>
          <w:color w:val="000000"/>
          <w:sz w:val="20"/>
          <w:szCs w:val="20"/>
        </w:rPr>
        <w:t xml:space="preserve"> Course </w:t>
      </w:r>
      <w:r w:rsidR="0089618F">
        <w:rPr>
          <w:rFonts w:ascii="Calibri" w:hAnsi="Calibri" w:cs="Calibri"/>
          <w:color w:val="000000"/>
          <w:sz w:val="20"/>
          <w:szCs w:val="20"/>
        </w:rPr>
        <w:t>F</w:t>
      </w:r>
      <w:r w:rsidR="001C44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F1A94">
        <w:rPr>
          <w:rFonts w:ascii="Calibri" w:hAnsi="Calibri" w:cs="Calibri"/>
          <w:color w:val="000000"/>
          <w:sz w:val="20"/>
          <w:szCs w:val="20"/>
        </w:rPr>
        <w:tab/>
      </w:r>
      <w:r w:rsidR="0089618F">
        <w:rPr>
          <w:rFonts w:ascii="Calibri" w:hAnsi="Calibri" w:cs="Calibri"/>
          <w:color w:val="000000"/>
          <w:sz w:val="20"/>
          <w:szCs w:val="20"/>
        </w:rPr>
        <w:tab/>
      </w:r>
      <w:r w:rsidR="001C44F1">
        <w:rPr>
          <w:rFonts w:ascii="Calibri" w:hAnsi="Calibri" w:cs="Calibri"/>
          <w:color w:val="000000"/>
          <w:sz w:val="20"/>
          <w:szCs w:val="20"/>
        </w:rPr>
        <w:t xml:space="preserve">Course </w:t>
      </w:r>
      <w:r w:rsidR="0089618F">
        <w:rPr>
          <w:rFonts w:ascii="Calibri" w:hAnsi="Calibri" w:cs="Calibri"/>
          <w:color w:val="000000"/>
          <w:sz w:val="20"/>
          <w:szCs w:val="20"/>
        </w:rPr>
        <w:t>B</w:t>
      </w:r>
    </w:p>
    <w:p w:rsidR="0073391D" w:rsidRDefault="001C44F1" w:rsidP="007339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These trials may run concurrently.</w:t>
      </w:r>
      <w:r w:rsidR="0073391D">
        <w:rPr>
          <w:rFonts w:ascii="Calibri,Bold" w:hAnsi="Calibri,Bold" w:cs="Calibri,Bold"/>
          <w:b/>
          <w:bCs/>
          <w:color w:val="000000"/>
        </w:rPr>
        <w:t xml:space="preserve">  </w:t>
      </w:r>
      <w:r w:rsidR="0073391D">
        <w:rPr>
          <w:rFonts w:ascii="Symbol" w:hAnsi="Symbol" w:cs="Symbol"/>
          <w:color w:val="000000"/>
        </w:rPr>
        <w:t></w:t>
      </w:r>
      <w:r w:rsidR="0073391D">
        <w:rPr>
          <w:rFonts w:ascii="Symbol" w:hAnsi="Symbol" w:cs="Symbol"/>
          <w:color w:val="000000"/>
        </w:rPr>
        <w:t></w:t>
      </w:r>
      <w:r w:rsidR="0073391D">
        <w:rPr>
          <w:rFonts w:ascii="Calibri" w:hAnsi="Calibri" w:cs="Calibri"/>
          <w:color w:val="000000"/>
        </w:rPr>
        <w:t>Note that the number designation on a trial does not indicate or restrict the order in which the trials will be held.</w:t>
      </w:r>
    </w:p>
    <w:p w:rsidR="00004F9A" w:rsidRDefault="00004F9A" w:rsidP="001C44F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Main Arena: 1</w:t>
      </w:r>
      <w:r w:rsidR="002F1A94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0 x 2</w:t>
      </w:r>
      <w:r w:rsidR="002F1A94">
        <w:rPr>
          <w:rFonts w:ascii="Calibri" w:hAnsi="Calibri" w:cs="Calibri"/>
          <w:color w:val="000000"/>
        </w:rPr>
        <w:t>00 minimum</w:t>
      </w:r>
      <w:r>
        <w:rPr>
          <w:rFonts w:ascii="Calibri" w:hAnsi="Calibri" w:cs="Calibri"/>
          <w:color w:val="000000"/>
        </w:rPr>
        <w:t xml:space="preserve">; take pen </w:t>
      </w:r>
      <w:r w:rsidR="002F1A94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 xml:space="preserve"> x </w:t>
      </w:r>
      <w:r w:rsidR="002F1A94">
        <w:rPr>
          <w:rFonts w:ascii="Calibri" w:hAnsi="Calibri" w:cs="Calibri"/>
          <w:color w:val="000000"/>
        </w:rPr>
        <w:t>16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Duck Arena: </w:t>
      </w:r>
      <w:r w:rsidR="002F1A94">
        <w:rPr>
          <w:rFonts w:ascii="Calibri" w:hAnsi="Calibri" w:cs="Calibri"/>
          <w:color w:val="000000"/>
        </w:rPr>
        <w:t>65</w:t>
      </w:r>
      <w:r>
        <w:rPr>
          <w:rFonts w:ascii="Calibri" w:hAnsi="Calibri" w:cs="Calibri"/>
          <w:color w:val="000000"/>
        </w:rPr>
        <w:t xml:space="preserve"> x </w:t>
      </w:r>
      <w:r w:rsidR="002F1A94">
        <w:rPr>
          <w:rFonts w:ascii="Calibri" w:hAnsi="Calibri" w:cs="Calibri"/>
          <w:color w:val="000000"/>
        </w:rPr>
        <w:t>100</w:t>
      </w:r>
      <w:r>
        <w:rPr>
          <w:rFonts w:ascii="Calibri" w:hAnsi="Calibri" w:cs="Calibri"/>
          <w:color w:val="000000"/>
        </w:rPr>
        <w:t xml:space="preserve">; take pen </w:t>
      </w:r>
      <w:r w:rsidR="002F1A94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x </w:t>
      </w:r>
      <w:r w:rsidR="002F1A94">
        <w:rPr>
          <w:rFonts w:ascii="Calibri" w:hAnsi="Calibri" w:cs="Calibri"/>
          <w:color w:val="000000"/>
        </w:rPr>
        <w:t>8 minimum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73391D">
        <w:rPr>
          <w:rFonts w:ascii="Calibri" w:hAnsi="Calibri" w:cs="Calibri"/>
          <w:color w:val="000000"/>
        </w:rPr>
        <w:t xml:space="preserve">Run order </w:t>
      </w:r>
      <w:r>
        <w:rPr>
          <w:rFonts w:ascii="Calibri" w:hAnsi="Calibri" w:cs="Calibri"/>
          <w:color w:val="000000"/>
        </w:rPr>
        <w:t xml:space="preserve">will be posted prior to start of </w:t>
      </w:r>
      <w:r w:rsidR="0073391D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trial.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Bitches in season will run in draw order</w:t>
      </w:r>
    </w:p>
    <w:p w:rsidR="0088472E" w:rsidRPr="0088472E" w:rsidRDefault="0088472E" w:rsidP="008847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88472E">
        <w:rPr>
          <w:rFonts w:ascii="Calibri" w:hAnsi="Calibri" w:cs="Calibri"/>
          <w:color w:val="FF0000"/>
          <w:sz w:val="28"/>
          <w:szCs w:val="28"/>
        </w:rPr>
        <w:lastRenderedPageBreak/>
        <w:t xml:space="preserve">Lunch Available on Site, Lyle is cooking!!!! $ </w:t>
      </w:r>
      <w:r w:rsidR="00C625C4">
        <w:rPr>
          <w:rFonts w:ascii="Calibri" w:hAnsi="Calibri" w:cs="Calibri"/>
          <w:color w:val="FF0000"/>
          <w:sz w:val="28"/>
          <w:szCs w:val="28"/>
        </w:rPr>
        <w:t>7</w:t>
      </w:r>
      <w:r w:rsidRPr="0088472E">
        <w:rPr>
          <w:rFonts w:ascii="Calibri" w:hAnsi="Calibri" w:cs="Calibri"/>
          <w:color w:val="FF0000"/>
          <w:sz w:val="28"/>
          <w:szCs w:val="28"/>
        </w:rPr>
        <w:t>.00 donation requested.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 xml:space="preserve">Entry fees will be refunded </w:t>
      </w: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only </w:t>
      </w:r>
      <w:r>
        <w:rPr>
          <w:rFonts w:ascii="Calibri,Bold" w:hAnsi="Calibri,Bold" w:cs="Calibri,Bold"/>
          <w:b/>
          <w:bCs/>
          <w:color w:val="000000"/>
        </w:rPr>
        <w:t>when a dog has been certified by a licensed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alibri,Bold" w:hAnsi="Calibri,Bold" w:cs="Calibri,Bold"/>
          <w:b/>
          <w:bCs/>
          <w:color w:val="000000"/>
        </w:rPr>
        <w:t>Veterinarian as unable to compete due to sickness or injury.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Owner will be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,Bold" w:hAnsi="Calibri,Bold" w:cs="Calibri,Bold"/>
          <w:b/>
          <w:bCs/>
          <w:color w:val="000000"/>
        </w:rPr>
        <w:t>responsible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for all vet fees. Refunds will be given if the trial fills and there is a replacement.</w:t>
      </w:r>
      <w:r w:rsidR="0073391D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Dogs may be substituted if owned by the same person.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Run limits and judging assignments are subject to change.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Protective boots may be worn by the dogs.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Owner of dog will be responsible for any veterinary expense to the stock. Replacement cost will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</w:t>
      </w:r>
      <w:proofErr w:type="gramEnd"/>
      <w:r>
        <w:rPr>
          <w:rFonts w:ascii="Calibri" w:hAnsi="Calibri" w:cs="Calibri"/>
          <w:color w:val="000000"/>
        </w:rPr>
        <w:t xml:space="preserve"> $3</w:t>
      </w:r>
      <w:r w:rsidR="00C625C4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.00 ducks, $200 sheep, market value for cattle</w:t>
      </w:r>
    </w:p>
    <w:p w:rsidR="008A7856" w:rsidRDefault="008A7856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 xml:space="preserve">ASCA® rules apply. </w:t>
      </w:r>
      <w:r w:rsidR="008A7856">
        <w:rPr>
          <w:rFonts w:ascii="Garamond,Bold" w:hAnsi="Garamond,Bold" w:cs="Garamond,Bold"/>
          <w:b/>
          <w:bCs/>
          <w:color w:val="000000"/>
        </w:rPr>
        <w:t>TVASC</w:t>
      </w:r>
      <w:r>
        <w:rPr>
          <w:rFonts w:ascii="Garamond,Bold" w:hAnsi="Garamond,Bold" w:cs="Garamond,Bold"/>
          <w:b/>
          <w:bCs/>
          <w:color w:val="000000"/>
        </w:rPr>
        <w:t xml:space="preserve"> and their members assume no responsibility for any loss, damage,</w:t>
      </w:r>
      <w:r w:rsidR="008A7856">
        <w:rPr>
          <w:rFonts w:ascii="Garamond,Bold" w:hAnsi="Garamond,Bold" w:cs="Garamond,Bold"/>
          <w:b/>
          <w:bCs/>
          <w:color w:val="000000"/>
        </w:rPr>
        <w:t xml:space="preserve"> </w:t>
      </w:r>
      <w:r>
        <w:rPr>
          <w:rFonts w:ascii="Garamond,Bold" w:hAnsi="Garamond,Bold" w:cs="Garamond,Bold"/>
          <w:b/>
          <w:bCs/>
          <w:color w:val="000000"/>
        </w:rPr>
        <w:t>or injury sustained by an exhibitor, handler, dog, property, child or spectator. No entry fee will be</w:t>
      </w:r>
      <w:r w:rsidR="008A7856">
        <w:rPr>
          <w:rFonts w:ascii="Garamond,Bold" w:hAnsi="Garamond,Bold" w:cs="Garamond,Bold"/>
          <w:b/>
          <w:bCs/>
          <w:color w:val="000000"/>
        </w:rPr>
        <w:t xml:space="preserve"> </w:t>
      </w:r>
      <w:r>
        <w:rPr>
          <w:rFonts w:ascii="Garamond,Bold" w:hAnsi="Garamond,Bold" w:cs="Garamond,Bold"/>
          <w:b/>
          <w:bCs/>
          <w:color w:val="000000"/>
        </w:rPr>
        <w:t>refunded if the show cannot open or be completed due to riots, civil disturbances, acts of God,</w:t>
      </w:r>
      <w:r w:rsidR="008A7856">
        <w:rPr>
          <w:rFonts w:ascii="Garamond,Bold" w:hAnsi="Garamond,Bold" w:cs="Garamond,Bold"/>
          <w:b/>
          <w:bCs/>
          <w:color w:val="000000"/>
        </w:rPr>
        <w:t xml:space="preserve"> </w:t>
      </w:r>
      <w:r>
        <w:rPr>
          <w:rFonts w:ascii="Garamond,Bold" w:hAnsi="Garamond,Bold" w:cs="Garamond,Bold"/>
          <w:b/>
          <w:bCs/>
          <w:color w:val="000000"/>
        </w:rPr>
        <w:t xml:space="preserve">public emergencies or other events beyond the control of </w:t>
      </w:r>
      <w:r w:rsidR="0088472E">
        <w:rPr>
          <w:rFonts w:ascii="Garamond,Bold" w:hAnsi="Garamond,Bold" w:cs="Garamond,Bold"/>
          <w:b/>
          <w:bCs/>
          <w:color w:val="000000"/>
        </w:rPr>
        <w:t>TV</w:t>
      </w:r>
      <w:r>
        <w:rPr>
          <w:rFonts w:ascii="Garamond,Bold" w:hAnsi="Garamond,Bold" w:cs="Garamond,Bold"/>
          <w:b/>
          <w:bCs/>
          <w:color w:val="000000"/>
        </w:rPr>
        <w:t>ASC</w:t>
      </w:r>
      <w:r w:rsidR="0088472E">
        <w:rPr>
          <w:rFonts w:ascii="Garamond,Bold" w:hAnsi="Garamond,Bold" w:cs="Garamond,Bold"/>
          <w:b/>
          <w:bCs/>
          <w:color w:val="000000"/>
        </w:rPr>
        <w:t xml:space="preserve">. </w:t>
      </w:r>
      <w:r>
        <w:rPr>
          <w:rFonts w:ascii="Garamond,Bold" w:hAnsi="Garamond,Bold" w:cs="Garamond,Bold"/>
          <w:b/>
          <w:bCs/>
          <w:color w:val="000000"/>
        </w:rPr>
        <w:t xml:space="preserve"> Entries must be made on the</w:t>
      </w:r>
      <w:r w:rsidR="008A7856">
        <w:rPr>
          <w:rFonts w:ascii="Garamond,Bold" w:hAnsi="Garamond,Bold" w:cs="Garamond,Bold"/>
          <w:b/>
          <w:bCs/>
          <w:color w:val="000000"/>
        </w:rPr>
        <w:t xml:space="preserve"> </w:t>
      </w:r>
      <w:r>
        <w:rPr>
          <w:rFonts w:ascii="Garamond,Bold" w:hAnsi="Garamond,Bold" w:cs="Garamond,Bold"/>
          <w:b/>
          <w:bCs/>
          <w:color w:val="000000"/>
        </w:rPr>
        <w:t xml:space="preserve">official ASCA® entry forms. (Attainable at: www.asca.org </w:t>
      </w:r>
      <w:r>
        <w:rPr>
          <w:rFonts w:ascii="Garamond,Bold" w:hAnsi="Garamond,Bold" w:cs="Garamond,Bold"/>
          <w:b/>
          <w:bCs/>
          <w:color w:val="0000FF"/>
        </w:rPr>
        <w:t xml:space="preserve">– </w:t>
      </w:r>
      <w:r>
        <w:rPr>
          <w:rFonts w:ascii="Garamond,Bold" w:hAnsi="Garamond,Bold" w:cs="Garamond,Bold"/>
          <w:b/>
          <w:bCs/>
          <w:color w:val="000000"/>
        </w:rPr>
        <w:t>select: Forms and Rulebooks)</w:t>
      </w:r>
    </w:p>
    <w:p w:rsidR="008A7856" w:rsidRDefault="008A7856" w:rsidP="001C44F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MOTELS: </w:t>
      </w:r>
      <w:r>
        <w:rPr>
          <w:rFonts w:ascii="Calibri" w:hAnsi="Calibri" w:cs="Calibri"/>
          <w:color w:val="000000"/>
        </w:rPr>
        <w:t>Please confirm pet policy when making reservations.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Sleep Inn 1221 S.E. 1st. Ct. Ontario, Oregon (about 10 miles) 541-881-0007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Clarion Inn 1249 </w:t>
      </w:r>
      <w:proofErr w:type="spellStart"/>
      <w:r>
        <w:rPr>
          <w:rFonts w:ascii="Calibri" w:hAnsi="Calibri" w:cs="Calibri"/>
          <w:color w:val="000000"/>
        </w:rPr>
        <w:t>Tapadera</w:t>
      </w:r>
      <w:proofErr w:type="spellEnd"/>
      <w:r>
        <w:rPr>
          <w:rFonts w:ascii="Calibri" w:hAnsi="Calibri" w:cs="Calibri"/>
          <w:color w:val="000000"/>
        </w:rPr>
        <w:t xml:space="preserve"> Ave, Ontario, OR, (541) 889-8621 (about 18 miles)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Motel 6 275 NE. 12th Street Ontario, Oregon (about 15 miles) 541-889-6617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Stockman’s Ontario, Oregon (about 15 miles) 541-889-4446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RV Camping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RV parking and tenting will be allowed on site. There are </w:t>
      </w:r>
      <w:r w:rsidR="008A7856">
        <w:rPr>
          <w:rFonts w:ascii="Calibri" w:hAnsi="Calibri" w:cs="Calibri"/>
          <w:color w:val="000000"/>
        </w:rPr>
        <w:t xml:space="preserve">limited </w:t>
      </w:r>
      <w:r>
        <w:rPr>
          <w:rFonts w:ascii="Calibri" w:hAnsi="Calibri" w:cs="Calibri"/>
          <w:color w:val="000000"/>
        </w:rPr>
        <w:t xml:space="preserve">hook ups. </w:t>
      </w:r>
      <w:r w:rsidR="008A7856">
        <w:rPr>
          <w:rFonts w:ascii="Calibri" w:hAnsi="Calibri" w:cs="Calibri"/>
          <w:color w:val="000000"/>
        </w:rPr>
        <w:t xml:space="preserve"> Call Lyle for availability 208-739-8301. </w:t>
      </w:r>
    </w:p>
    <w:p w:rsidR="008A7856" w:rsidRDefault="008A7856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Awards: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First through fourth place ribbons will be awarded. Green Qualifying ribbons will be given to runs with</w:t>
      </w:r>
    </w:p>
    <w:p w:rsidR="001C44F1" w:rsidRDefault="001C44F1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qualifying</w:t>
      </w:r>
      <w:proofErr w:type="gramEnd"/>
      <w:r>
        <w:rPr>
          <w:rFonts w:ascii="Calibri" w:hAnsi="Calibri" w:cs="Calibri"/>
          <w:color w:val="000000"/>
        </w:rPr>
        <w:t xml:space="preserve"> scores.</w:t>
      </w:r>
      <w:r w:rsidR="004019B6">
        <w:rPr>
          <w:rFonts w:ascii="Calibri" w:hAnsi="Calibri" w:cs="Calibri"/>
          <w:color w:val="000000"/>
        </w:rPr>
        <w:t xml:space="preserve">  </w:t>
      </w:r>
      <w:proofErr w:type="gramStart"/>
      <w:r w:rsidR="00DE67B5">
        <w:rPr>
          <w:rFonts w:ascii="Calibri" w:hAnsi="Calibri" w:cs="Calibri"/>
          <w:color w:val="000000"/>
        </w:rPr>
        <w:t>Awards given for 1</w:t>
      </w:r>
      <w:r w:rsidR="00DE67B5" w:rsidRPr="00DE67B5">
        <w:rPr>
          <w:rFonts w:ascii="Calibri" w:hAnsi="Calibri" w:cs="Calibri"/>
          <w:color w:val="000000"/>
          <w:vertAlign w:val="superscript"/>
        </w:rPr>
        <w:t>st</w:t>
      </w:r>
      <w:r w:rsidR="00DE67B5">
        <w:rPr>
          <w:rFonts w:ascii="Calibri" w:hAnsi="Calibri" w:cs="Calibri"/>
          <w:color w:val="000000"/>
        </w:rPr>
        <w:t xml:space="preserve"> place in each class, and awards and ribbons given for Hi</w:t>
      </w:r>
      <w:r>
        <w:rPr>
          <w:rFonts w:ascii="Calibri" w:hAnsi="Calibri" w:cs="Calibri"/>
          <w:color w:val="000000"/>
        </w:rPr>
        <w:t>gh in Trial Cattle, High in</w:t>
      </w:r>
      <w:r w:rsidR="00DE67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Trial Sheep, </w:t>
      </w:r>
      <w:r w:rsidR="00DE67B5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>High in Trial Ducks</w:t>
      </w:r>
      <w:r w:rsidR="00DE67B5">
        <w:rPr>
          <w:rFonts w:ascii="Calibri" w:hAnsi="Calibri" w:cs="Calibri"/>
          <w:color w:val="000000"/>
        </w:rPr>
        <w:t xml:space="preserve"> for each trial.</w:t>
      </w:r>
      <w:proofErr w:type="gramEnd"/>
      <w:r w:rsidR="00DE67B5">
        <w:rPr>
          <w:rFonts w:ascii="Calibri" w:hAnsi="Calibri" w:cs="Calibri"/>
          <w:color w:val="000000"/>
        </w:rPr>
        <w:t xml:space="preserve">   </w:t>
      </w:r>
      <w:r w:rsidR="00C637F2">
        <w:rPr>
          <w:rFonts w:ascii="Calibri" w:hAnsi="Calibri" w:cs="Calibri"/>
          <w:color w:val="000000"/>
        </w:rPr>
        <w:t xml:space="preserve">Additional awards may be added.  </w:t>
      </w:r>
      <w:r w:rsidR="004019B6">
        <w:rPr>
          <w:rFonts w:ascii="Calibri" w:hAnsi="Calibri" w:cs="Calibri"/>
          <w:color w:val="000000"/>
        </w:rPr>
        <w:t xml:space="preserve">For the weekend, rosettes and Awards given for </w:t>
      </w:r>
      <w:r>
        <w:rPr>
          <w:rFonts w:ascii="Calibri" w:hAnsi="Calibri" w:cs="Calibri"/>
          <w:color w:val="000000"/>
        </w:rPr>
        <w:t xml:space="preserve">High Combined </w:t>
      </w:r>
      <w:r w:rsidR="004019B6">
        <w:rPr>
          <w:rFonts w:ascii="Calibri" w:hAnsi="Calibri" w:cs="Calibri"/>
          <w:color w:val="000000"/>
        </w:rPr>
        <w:t xml:space="preserve">WTCH </w:t>
      </w:r>
      <w:r>
        <w:rPr>
          <w:rFonts w:ascii="Calibri" w:hAnsi="Calibri" w:cs="Calibri"/>
          <w:color w:val="000000"/>
        </w:rPr>
        <w:t>Australian</w:t>
      </w:r>
      <w:r w:rsidR="004019B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Shepherd</w:t>
      </w:r>
      <w:r w:rsidR="004019B6">
        <w:rPr>
          <w:rFonts w:ascii="Calibri" w:hAnsi="Calibri" w:cs="Calibri"/>
          <w:color w:val="000000"/>
        </w:rPr>
        <w:t xml:space="preserve">, High Combined Non-WTCH Australian Shepherd, </w:t>
      </w:r>
      <w:r>
        <w:rPr>
          <w:rFonts w:ascii="Calibri" w:hAnsi="Calibri" w:cs="Calibri"/>
          <w:color w:val="000000"/>
        </w:rPr>
        <w:t>High Combined Other Breed</w:t>
      </w:r>
      <w:r w:rsidR="004019B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Most Promising Australian Shepherd</w:t>
      </w:r>
      <w:r w:rsidR="004019B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Most Promising Other Breed</w:t>
      </w:r>
      <w:r w:rsidR="004019B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High</w:t>
      </w:r>
      <w:r w:rsidR="0088472E">
        <w:rPr>
          <w:rFonts w:ascii="Calibri" w:hAnsi="Calibri" w:cs="Calibri"/>
          <w:color w:val="000000"/>
        </w:rPr>
        <w:t xml:space="preserve"> Combined Novice Handler, </w:t>
      </w:r>
      <w:r w:rsidR="004019B6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High Combined Jr.</w:t>
      </w:r>
    </w:p>
    <w:p w:rsidR="0088472E" w:rsidRDefault="0088472E" w:rsidP="001C4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52BC" w:rsidRDefault="004019B6" w:rsidP="004019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r>
        <w:rPr>
          <w:rFonts w:ascii="Calibri,Italic" w:hAnsi="Calibri,Italic" w:cs="Calibri,Italic"/>
          <w:i/>
          <w:iCs/>
          <w:color w:val="000000"/>
        </w:rPr>
        <w:t>*</w:t>
      </w:r>
      <w:r w:rsidR="001C44F1">
        <w:rPr>
          <w:rFonts w:ascii="Calibri,Italic" w:hAnsi="Calibri,Italic" w:cs="Calibri,Italic"/>
          <w:i/>
          <w:iCs/>
          <w:color w:val="000000"/>
        </w:rPr>
        <w:t>To qualify for High Combined prizes the dog must be entered in a</w:t>
      </w:r>
      <w:r w:rsidR="00C625C4">
        <w:rPr>
          <w:rFonts w:ascii="Calibri,Italic" w:hAnsi="Calibri,Italic" w:cs="Calibri,Italic"/>
          <w:i/>
          <w:iCs/>
          <w:color w:val="000000"/>
        </w:rPr>
        <w:t>ll</w:t>
      </w:r>
      <w:r w:rsidR="001C44F1">
        <w:rPr>
          <w:rFonts w:ascii="Calibri,Italic" w:hAnsi="Calibri,Italic" w:cs="Calibri,Italic"/>
          <w:i/>
          <w:iCs/>
          <w:color w:val="000000"/>
        </w:rPr>
        <w:t xml:space="preserve"> stock </w:t>
      </w:r>
      <w:proofErr w:type="gramStart"/>
      <w:r>
        <w:rPr>
          <w:rFonts w:ascii="Calibri,Italic" w:hAnsi="Calibri,Italic" w:cs="Calibri,Italic"/>
          <w:i/>
          <w:iCs/>
          <w:color w:val="000000"/>
        </w:rPr>
        <w:t>in  all</w:t>
      </w:r>
      <w:proofErr w:type="gramEnd"/>
      <w:r>
        <w:rPr>
          <w:rFonts w:ascii="Calibri,Italic" w:hAnsi="Calibri,Italic" w:cs="Calibri,Italic"/>
          <w:i/>
          <w:iCs/>
          <w:color w:val="000000"/>
        </w:rPr>
        <w:t xml:space="preserve"> 4 trials. </w:t>
      </w:r>
      <w:r w:rsidR="001C44F1">
        <w:rPr>
          <w:rFonts w:ascii="Calibri,Italic" w:hAnsi="Calibri,Italic" w:cs="Calibri,Italic"/>
          <w:i/>
          <w:iCs/>
          <w:color w:val="000000"/>
        </w:rPr>
        <w:t>Scores</w:t>
      </w:r>
      <w:r>
        <w:rPr>
          <w:rFonts w:ascii="Calibri,Italic" w:hAnsi="Calibri,Italic" w:cs="Calibri,Italic"/>
          <w:i/>
          <w:iCs/>
          <w:color w:val="000000"/>
        </w:rPr>
        <w:t xml:space="preserve"> </w:t>
      </w:r>
      <w:r w:rsidR="001C44F1">
        <w:rPr>
          <w:rFonts w:ascii="Calibri,Italic" w:hAnsi="Calibri,Italic" w:cs="Calibri,Italic"/>
          <w:i/>
          <w:iCs/>
          <w:color w:val="000000"/>
        </w:rPr>
        <w:t xml:space="preserve">from all classes will be added together regardless of level to determine High Combined prizes. </w:t>
      </w:r>
    </w:p>
    <w:p w:rsidR="00DE5DB4" w:rsidRDefault="00DE5DB4" w:rsidP="004019B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sectPr w:rsidR="00DE5DB4" w:rsidSect="0059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1"/>
    <w:rsid w:val="00004F9A"/>
    <w:rsid w:val="001102AD"/>
    <w:rsid w:val="00146B96"/>
    <w:rsid w:val="00150F26"/>
    <w:rsid w:val="00155CC2"/>
    <w:rsid w:val="001627FA"/>
    <w:rsid w:val="001C44F1"/>
    <w:rsid w:val="001E79D4"/>
    <w:rsid w:val="001F0305"/>
    <w:rsid w:val="002246EB"/>
    <w:rsid w:val="002F1A94"/>
    <w:rsid w:val="002F7F7A"/>
    <w:rsid w:val="003C1A37"/>
    <w:rsid w:val="004019B6"/>
    <w:rsid w:val="005952BC"/>
    <w:rsid w:val="00611EEA"/>
    <w:rsid w:val="0065098F"/>
    <w:rsid w:val="0073391D"/>
    <w:rsid w:val="007D4652"/>
    <w:rsid w:val="0088472E"/>
    <w:rsid w:val="0089618F"/>
    <w:rsid w:val="008A7856"/>
    <w:rsid w:val="009D48EA"/>
    <w:rsid w:val="00A9067A"/>
    <w:rsid w:val="00BA3F8C"/>
    <w:rsid w:val="00BE7D1F"/>
    <w:rsid w:val="00C562B0"/>
    <w:rsid w:val="00C625C4"/>
    <w:rsid w:val="00C637F2"/>
    <w:rsid w:val="00C84BBE"/>
    <w:rsid w:val="00CD1C59"/>
    <w:rsid w:val="00D25E6B"/>
    <w:rsid w:val="00D4051B"/>
    <w:rsid w:val="00D60DE9"/>
    <w:rsid w:val="00DE5DB4"/>
    <w:rsid w:val="00D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6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6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2016-02-13T16:48:00Z</dcterms:created>
  <dcterms:modified xsi:type="dcterms:W3CDTF">2016-02-13T16:48:00Z</dcterms:modified>
</cp:coreProperties>
</file>